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E9" w:rsidRDefault="008736E9" w:rsidP="008736E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8736E9" w:rsidRDefault="008736E9" w:rsidP="008736E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 xml:space="preserve">по итогам мониторинга профессионального мастерства </w:t>
      </w:r>
    </w:p>
    <w:p w:rsidR="00692502" w:rsidRPr="008736E9" w:rsidRDefault="008736E9" w:rsidP="008736E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 xml:space="preserve">учителя 3 класса </w:t>
      </w:r>
      <w:proofErr w:type="spellStart"/>
      <w:r w:rsidRPr="008736E9">
        <w:rPr>
          <w:rFonts w:ascii="Cambria" w:hAnsi="Cambria"/>
          <w:b/>
          <w:sz w:val="28"/>
          <w:szCs w:val="28"/>
        </w:rPr>
        <w:t>Качалаевой</w:t>
      </w:r>
      <w:proofErr w:type="spellEnd"/>
      <w:r w:rsidRPr="008736E9">
        <w:rPr>
          <w:rFonts w:ascii="Cambria" w:hAnsi="Cambria"/>
          <w:b/>
          <w:sz w:val="28"/>
          <w:szCs w:val="28"/>
        </w:rPr>
        <w:t xml:space="preserve"> И.И.</w:t>
      </w: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изучение профессионального мастерства учителя 3 класса </w:t>
      </w: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и.И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посещение уроков; экспертиза школьной документации; срезы знаний по русскому языку и математике.</w:t>
      </w: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19-27 октября 2020 года.</w:t>
      </w: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  <w:r w:rsidRPr="008736E9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с 19 по 27 октября 2020 года был осуществлён мониторинг профессионального мастерства учителя 3 класса </w:t>
      </w: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И.И., первый год работающей в данном классе. В ходе мониторингового исследования были посещены уроки русского языка, литературного чтения, математики, окружающего мира, проведена экспер</w:t>
      </w:r>
      <w:r w:rsidR="00CC7CFD">
        <w:rPr>
          <w:rFonts w:ascii="Cambria" w:hAnsi="Cambria"/>
          <w:sz w:val="28"/>
          <w:szCs w:val="28"/>
        </w:rPr>
        <w:t xml:space="preserve">тиза классного журнала, </w:t>
      </w:r>
      <w:proofErr w:type="gramStart"/>
      <w:r w:rsidR="00CC7CFD">
        <w:rPr>
          <w:rFonts w:ascii="Cambria" w:hAnsi="Cambria"/>
          <w:sz w:val="28"/>
          <w:szCs w:val="28"/>
        </w:rPr>
        <w:t xml:space="preserve">рабочих </w:t>
      </w:r>
      <w:r>
        <w:rPr>
          <w:rFonts w:ascii="Cambria" w:hAnsi="Cambria"/>
          <w:sz w:val="28"/>
          <w:szCs w:val="28"/>
        </w:rPr>
        <w:t>тетрадей</w:t>
      </w:r>
      <w:proofErr w:type="gramEnd"/>
      <w:r>
        <w:rPr>
          <w:rFonts w:ascii="Cambria" w:hAnsi="Cambria"/>
          <w:sz w:val="28"/>
          <w:szCs w:val="28"/>
        </w:rPr>
        <w:t xml:space="preserve"> обучающихся по русскому языку и математике.</w:t>
      </w:r>
    </w:p>
    <w:p w:rsidR="008736E9" w:rsidRDefault="008736E9" w:rsidP="008736E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Посещённые уроки позволяют сдел</w:t>
      </w:r>
      <w:r w:rsidR="00863550">
        <w:rPr>
          <w:rFonts w:ascii="Cambria" w:hAnsi="Cambria"/>
          <w:sz w:val="28"/>
          <w:szCs w:val="28"/>
        </w:rPr>
        <w:t xml:space="preserve">ать вывод о том, что </w:t>
      </w:r>
      <w:proofErr w:type="spellStart"/>
      <w:r w:rsidR="00863550">
        <w:rPr>
          <w:rFonts w:ascii="Cambria" w:hAnsi="Cambria"/>
          <w:sz w:val="28"/>
          <w:szCs w:val="28"/>
        </w:rPr>
        <w:t>Качалаева</w:t>
      </w:r>
      <w:proofErr w:type="spellEnd"/>
      <w:r w:rsidR="00863550">
        <w:rPr>
          <w:rFonts w:ascii="Cambria" w:hAnsi="Cambria"/>
          <w:sz w:val="28"/>
          <w:szCs w:val="28"/>
        </w:rPr>
        <w:t xml:space="preserve"> И</w:t>
      </w:r>
      <w:r>
        <w:rPr>
          <w:rFonts w:ascii="Cambria" w:hAnsi="Cambria"/>
          <w:sz w:val="28"/>
          <w:szCs w:val="28"/>
        </w:rPr>
        <w:t>.И. понимает, что современное образование требует отказа от традиционного представления результатов обучения в виде ЗУН, что главным является переход к «школе развития», которая требует активного взаимодействия школьников с проблемно-развивающим содержанием обучения, в ходе которого обучающиеся учатся мыслить, и творчески усваивать знания. Структура конспектов уроков соответствует ФГОС. На каждом из посещённых уроков педагог старалась формировать УУД:</w:t>
      </w:r>
    </w:p>
    <w:p w:rsidR="008736E9" w:rsidRDefault="003A7AC5" w:rsidP="008736E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3A7AC5">
        <w:rPr>
          <w:rFonts w:ascii="Cambria" w:hAnsi="Cambria"/>
          <w:sz w:val="28"/>
          <w:szCs w:val="28"/>
          <w:u w:val="single"/>
        </w:rPr>
        <w:t>познавательные:</w:t>
      </w:r>
      <w:r>
        <w:rPr>
          <w:rFonts w:ascii="Cambria" w:hAnsi="Cambria"/>
          <w:sz w:val="28"/>
          <w:szCs w:val="28"/>
        </w:rPr>
        <w:t xml:space="preserve"> умение ориентироваться в своей системе знаний; отличать новое от известного; добывать новые знания, используя учебник; устанавливать причинно-следственные связи, рассуждать, доказывать, выполнять задание по алгоритму;</w:t>
      </w:r>
    </w:p>
    <w:p w:rsidR="003A7AC5" w:rsidRDefault="00CC7CFD" w:rsidP="008736E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4B606F">
        <w:rPr>
          <w:rFonts w:ascii="Cambria" w:hAnsi="Cambria"/>
          <w:sz w:val="28"/>
          <w:szCs w:val="28"/>
          <w:u w:val="single"/>
        </w:rPr>
        <w:t>регулятивные:</w:t>
      </w:r>
      <w:r>
        <w:rPr>
          <w:rFonts w:ascii="Cambria" w:hAnsi="Cambria"/>
          <w:sz w:val="28"/>
          <w:szCs w:val="28"/>
        </w:rPr>
        <w:t xml:space="preserve"> </w:t>
      </w:r>
      <w:r w:rsidR="004B606F">
        <w:rPr>
          <w:rFonts w:ascii="Cambria" w:hAnsi="Cambria"/>
          <w:sz w:val="28"/>
          <w:szCs w:val="28"/>
        </w:rPr>
        <w:t>с помощью учителя формулировать тему и цель; оценивать правильность выполнения действий;</w:t>
      </w:r>
    </w:p>
    <w:p w:rsidR="004B606F" w:rsidRDefault="004B606F" w:rsidP="008736E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4B606F">
        <w:rPr>
          <w:rFonts w:ascii="Cambria" w:hAnsi="Cambria"/>
          <w:sz w:val="28"/>
          <w:szCs w:val="28"/>
          <w:u w:val="single"/>
        </w:rPr>
        <w:t>коммуникативные:</w:t>
      </w:r>
      <w:r>
        <w:rPr>
          <w:rFonts w:ascii="Cambria" w:hAnsi="Cambria"/>
          <w:sz w:val="28"/>
          <w:szCs w:val="28"/>
        </w:rPr>
        <w:t xml:space="preserve"> умение оформлять свои мысли в устной форме, слушать и понимать речь других.</w:t>
      </w:r>
    </w:p>
    <w:p w:rsidR="00764EFD" w:rsidRDefault="00764EFD" w:rsidP="004B606F">
      <w:pPr>
        <w:pStyle w:val="a3"/>
        <w:jc w:val="both"/>
        <w:rPr>
          <w:rFonts w:ascii="Cambria" w:hAnsi="Cambria"/>
          <w:sz w:val="28"/>
          <w:szCs w:val="28"/>
        </w:rPr>
      </w:pPr>
    </w:p>
    <w:p w:rsidR="004B606F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t xml:space="preserve">      Основные технологии, используемые ею на посещённых уроках, - это технология проблемно-развивающего обучения, игровая технология, тестовая технология, </w:t>
      </w:r>
      <w:proofErr w:type="spellStart"/>
      <w:r>
        <w:rPr>
          <w:rFonts w:ascii="Cambria" w:hAnsi="Cambria"/>
          <w:sz w:val="28"/>
          <w:szCs w:val="28"/>
        </w:rPr>
        <w:t>здоровьесберегающая</w:t>
      </w:r>
      <w:proofErr w:type="spellEnd"/>
      <w:r>
        <w:rPr>
          <w:rFonts w:ascii="Cambria" w:hAnsi="Cambria"/>
          <w:sz w:val="28"/>
          <w:szCs w:val="28"/>
        </w:rPr>
        <w:t xml:space="preserve"> технология. В недостаточной степени используется информационно-</w:t>
      </w:r>
      <w:proofErr w:type="spellStart"/>
      <w:r>
        <w:rPr>
          <w:rFonts w:ascii="Cambria" w:hAnsi="Cambria"/>
          <w:sz w:val="28"/>
          <w:szCs w:val="28"/>
        </w:rPr>
        <w:t>коммуника</w:t>
      </w:r>
      <w:proofErr w:type="spellEnd"/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ционная</w:t>
      </w:r>
      <w:proofErr w:type="spellEnd"/>
      <w:r>
        <w:rPr>
          <w:rFonts w:ascii="Cambria" w:hAnsi="Cambria"/>
          <w:sz w:val="28"/>
          <w:szCs w:val="28"/>
        </w:rPr>
        <w:t xml:space="preserve"> технология.</w:t>
      </w:r>
    </w:p>
    <w:p w:rsidR="004B606F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качестве организационного принципа урока </w:t>
      </w:r>
      <w:proofErr w:type="spellStart"/>
      <w:r>
        <w:rPr>
          <w:rFonts w:ascii="Cambria" w:hAnsi="Cambria"/>
          <w:sz w:val="28"/>
          <w:szCs w:val="28"/>
        </w:rPr>
        <w:t>Качалаева</w:t>
      </w:r>
      <w:proofErr w:type="spellEnd"/>
      <w:r>
        <w:rPr>
          <w:rFonts w:ascii="Cambria" w:hAnsi="Cambria"/>
          <w:sz w:val="28"/>
          <w:szCs w:val="28"/>
        </w:rPr>
        <w:t xml:space="preserve"> И.И. использовала принцип совместной деятельности, в основе которого </w:t>
      </w:r>
      <w:r>
        <w:rPr>
          <w:rFonts w:ascii="Cambria" w:hAnsi="Cambria"/>
          <w:sz w:val="28"/>
          <w:szCs w:val="28"/>
        </w:rPr>
        <w:lastRenderedPageBreak/>
        <w:t>лежит сочетание фронтальной, групповой и индивидуальной работы с элементами обсуждения и игры.</w:t>
      </w:r>
    </w:p>
    <w:p w:rsidR="004B606F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Темп уроков хороший, то есть соответствующий потребностям третьеклассников. Педагог не забывает о методах и приёмах, мотивирующих процесс познания, которые обучающиеся принимают</w:t>
      </w:r>
      <w:r w:rsidR="004C7E87">
        <w:rPr>
          <w:rFonts w:ascii="Cambria" w:hAnsi="Cambria"/>
          <w:sz w:val="28"/>
          <w:szCs w:val="28"/>
        </w:rPr>
        <w:t xml:space="preserve"> с удовольствием, что свидетельствует о высокой степени доверия между учителем и детьми. Эмоционально-интеллектуальная речь педагога </w:t>
      </w:r>
      <w:r w:rsidR="00CB4668">
        <w:rPr>
          <w:rFonts w:ascii="Cambria" w:hAnsi="Cambria"/>
          <w:sz w:val="28"/>
          <w:szCs w:val="28"/>
        </w:rPr>
        <w:t>поддерживает познавательную активность третьеклассников, побуждае</w:t>
      </w:r>
      <w:r w:rsidR="00012DAF">
        <w:rPr>
          <w:rFonts w:ascii="Cambria" w:hAnsi="Cambria"/>
          <w:sz w:val="28"/>
          <w:szCs w:val="28"/>
        </w:rPr>
        <w:t xml:space="preserve">т их к творчеству, воспитывает </w:t>
      </w:r>
      <w:r w:rsidR="00CB4668">
        <w:rPr>
          <w:rFonts w:ascii="Cambria" w:hAnsi="Cambria"/>
          <w:sz w:val="28"/>
          <w:szCs w:val="28"/>
        </w:rPr>
        <w:t>ценностное отношение к учебной деятельности.</w:t>
      </w:r>
    </w:p>
    <w:p w:rsidR="00CB4668" w:rsidRDefault="00CB4668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то </w:t>
      </w:r>
      <w:r w:rsidR="00012DAF">
        <w:rPr>
          <w:rFonts w:ascii="Cambria" w:hAnsi="Cambria"/>
          <w:sz w:val="28"/>
          <w:szCs w:val="28"/>
        </w:rPr>
        <w:t xml:space="preserve">же время при проведении урока по окружающему миру по теме «Берегите воду» </w:t>
      </w:r>
      <w:proofErr w:type="spellStart"/>
      <w:r w:rsidR="00012DAF">
        <w:rPr>
          <w:rFonts w:ascii="Cambria" w:hAnsi="Cambria"/>
          <w:sz w:val="28"/>
          <w:szCs w:val="28"/>
        </w:rPr>
        <w:t>Качалаева</w:t>
      </w:r>
      <w:proofErr w:type="spellEnd"/>
      <w:r w:rsidR="00012DAF">
        <w:rPr>
          <w:rFonts w:ascii="Cambria" w:hAnsi="Cambria"/>
          <w:sz w:val="28"/>
          <w:szCs w:val="28"/>
        </w:rPr>
        <w:t xml:space="preserve"> И.И. не увязала изучаемый материал с краеведческим, не привлекла обучающихся к самостоятельной исследовательской работе.</w:t>
      </w:r>
    </w:p>
    <w:p w:rsidR="00012DAF" w:rsidRDefault="00012DA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 уроке литературного чтения по теме «</w:t>
      </w:r>
      <w:proofErr w:type="spellStart"/>
      <w:r>
        <w:rPr>
          <w:rFonts w:ascii="Cambria" w:hAnsi="Cambria"/>
          <w:sz w:val="28"/>
          <w:szCs w:val="28"/>
        </w:rPr>
        <w:t>А.С.Пушкин</w:t>
      </w:r>
      <w:proofErr w:type="spellEnd"/>
      <w:r>
        <w:rPr>
          <w:rFonts w:ascii="Cambria" w:hAnsi="Cambria"/>
          <w:sz w:val="28"/>
          <w:szCs w:val="28"/>
        </w:rPr>
        <w:t xml:space="preserve"> «Сказка о царе </w:t>
      </w:r>
      <w:proofErr w:type="spellStart"/>
      <w:r>
        <w:rPr>
          <w:rFonts w:ascii="Cambria" w:hAnsi="Cambria"/>
          <w:sz w:val="28"/>
          <w:szCs w:val="28"/>
        </w:rPr>
        <w:t>Солтане</w:t>
      </w:r>
      <w:proofErr w:type="spellEnd"/>
      <w:r>
        <w:rPr>
          <w:rFonts w:ascii="Cambria" w:hAnsi="Cambria"/>
          <w:sz w:val="28"/>
          <w:szCs w:val="28"/>
        </w:rPr>
        <w:t xml:space="preserve">» не использовались разнообразные виды чтения, что способствовало бы при формировании УУД выразительного чтения школьников.   </w:t>
      </w:r>
    </w:p>
    <w:p w:rsidR="00012DAF" w:rsidRDefault="00012DAF" w:rsidP="00012DA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период с 19 по 27 октября 2020 года были проведены срезы знаний по русскому языку и математике, результаты которого представлены в таблице.</w:t>
      </w: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936"/>
        <w:gridCol w:w="2042"/>
        <w:gridCol w:w="1228"/>
        <w:gridCol w:w="642"/>
        <w:gridCol w:w="696"/>
        <w:gridCol w:w="650"/>
        <w:gridCol w:w="642"/>
        <w:gridCol w:w="1834"/>
        <w:gridCol w:w="1395"/>
      </w:tblGrid>
      <w:tr w:rsidR="00012DAF" w:rsidTr="00012DAF">
        <w:trPr>
          <w:trHeight w:val="300"/>
        </w:trPr>
        <w:tc>
          <w:tcPr>
            <w:tcW w:w="936" w:type="dxa"/>
            <w:vMerge w:val="restart"/>
          </w:tcPr>
          <w:p w:rsidR="00012DAF" w:rsidRPr="00312D49" w:rsidRDefault="00012DAF" w:rsidP="00F53AF8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2042" w:type="dxa"/>
            <w:vMerge w:val="restart"/>
          </w:tcPr>
          <w:p w:rsidR="00012DAF" w:rsidRDefault="00012DAF" w:rsidP="00F53AF8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Предмет </w:t>
            </w:r>
          </w:p>
          <w:p w:rsidR="00012DAF" w:rsidRPr="00312D49" w:rsidRDefault="00012DAF" w:rsidP="00F53AF8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28" w:type="dxa"/>
            <w:vMerge w:val="restart"/>
          </w:tcPr>
          <w:p w:rsidR="00012DAF" w:rsidRDefault="00012DAF" w:rsidP="00012DAF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Выпол</w:t>
            </w:r>
            <w:proofErr w:type="spellEnd"/>
            <w:r w:rsidRPr="00312D49">
              <w:rPr>
                <w:rFonts w:ascii="Cambria" w:hAnsi="Cambria"/>
                <w:b/>
                <w:sz w:val="26"/>
                <w:szCs w:val="26"/>
              </w:rPr>
              <w:t>-</w:t>
            </w:r>
          </w:p>
          <w:p w:rsidR="00012DAF" w:rsidRPr="00312D49" w:rsidRDefault="00012DAF" w:rsidP="00012DAF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proofErr w:type="spellStart"/>
            <w:r>
              <w:rPr>
                <w:rFonts w:ascii="Cambria" w:hAnsi="Cambria"/>
                <w:b/>
                <w:sz w:val="26"/>
                <w:szCs w:val="26"/>
              </w:rPr>
              <w:t>няли</w:t>
            </w:r>
            <w:proofErr w:type="spellEnd"/>
          </w:p>
        </w:tc>
        <w:tc>
          <w:tcPr>
            <w:tcW w:w="2630" w:type="dxa"/>
            <w:gridSpan w:val="4"/>
          </w:tcPr>
          <w:p w:rsidR="00012DAF" w:rsidRPr="00312D49" w:rsidRDefault="00012DAF" w:rsidP="00F53AF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Получили отметки</w:t>
            </w:r>
          </w:p>
        </w:tc>
        <w:tc>
          <w:tcPr>
            <w:tcW w:w="1834" w:type="dxa"/>
            <w:vMerge w:val="restart"/>
          </w:tcPr>
          <w:p w:rsidR="00012DAF" w:rsidRPr="00312D49" w:rsidRDefault="00012DAF" w:rsidP="00F53AF8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 xml:space="preserve">Уровень </w:t>
            </w: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обученности</w:t>
            </w:r>
            <w:proofErr w:type="spellEnd"/>
          </w:p>
        </w:tc>
        <w:tc>
          <w:tcPr>
            <w:tcW w:w="1395" w:type="dxa"/>
            <w:vMerge w:val="restart"/>
          </w:tcPr>
          <w:p w:rsidR="00012DAF" w:rsidRPr="00312D49" w:rsidRDefault="00012DAF" w:rsidP="00F53AF8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Уровень качества</w:t>
            </w:r>
          </w:p>
        </w:tc>
      </w:tr>
      <w:tr w:rsidR="00012DAF" w:rsidTr="00012DAF">
        <w:trPr>
          <w:trHeight w:val="345"/>
        </w:trPr>
        <w:tc>
          <w:tcPr>
            <w:tcW w:w="936" w:type="dxa"/>
            <w:vMerge/>
          </w:tcPr>
          <w:p w:rsidR="00012DAF" w:rsidRDefault="00012DAF" w:rsidP="00F53AF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012DAF" w:rsidRDefault="00012DAF" w:rsidP="00F53AF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:rsidR="00012DAF" w:rsidRDefault="00012DAF" w:rsidP="00F53AF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2" w:type="dxa"/>
          </w:tcPr>
          <w:p w:rsidR="00012DAF" w:rsidRPr="00312D49" w:rsidRDefault="00012DAF" w:rsidP="00F53AF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696" w:type="dxa"/>
          </w:tcPr>
          <w:p w:rsidR="00012DAF" w:rsidRPr="00312D49" w:rsidRDefault="00012DAF" w:rsidP="00F53AF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650" w:type="dxa"/>
          </w:tcPr>
          <w:p w:rsidR="00012DAF" w:rsidRPr="00312D49" w:rsidRDefault="00012DAF" w:rsidP="00F53AF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642" w:type="dxa"/>
          </w:tcPr>
          <w:p w:rsidR="00012DAF" w:rsidRPr="00312D49" w:rsidRDefault="00012DAF" w:rsidP="00F53AF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1834" w:type="dxa"/>
            <w:vMerge/>
          </w:tcPr>
          <w:p w:rsidR="00012DAF" w:rsidRDefault="00012DAF" w:rsidP="00F53AF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012DAF" w:rsidRDefault="00012DAF" w:rsidP="00F53AF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012DAF" w:rsidTr="00012DAF">
        <w:trPr>
          <w:trHeight w:val="345"/>
        </w:trPr>
        <w:tc>
          <w:tcPr>
            <w:tcW w:w="936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2042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Математика </w:t>
            </w:r>
          </w:p>
        </w:tc>
        <w:tc>
          <w:tcPr>
            <w:tcW w:w="1228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642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696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650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642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834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90%</w:t>
            </w:r>
          </w:p>
        </w:tc>
        <w:tc>
          <w:tcPr>
            <w:tcW w:w="1395" w:type="dxa"/>
          </w:tcPr>
          <w:p w:rsidR="00012DAF" w:rsidRPr="00BC54C0" w:rsidRDefault="00012DAF" w:rsidP="00012DAF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80%</w:t>
            </w:r>
          </w:p>
        </w:tc>
      </w:tr>
      <w:tr w:rsidR="00012DAF" w:rsidTr="00012DAF">
        <w:trPr>
          <w:trHeight w:val="345"/>
        </w:trPr>
        <w:tc>
          <w:tcPr>
            <w:tcW w:w="936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2042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Русский язык</w:t>
            </w:r>
          </w:p>
        </w:tc>
        <w:tc>
          <w:tcPr>
            <w:tcW w:w="1228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642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650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642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1834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100%</w:t>
            </w:r>
          </w:p>
        </w:tc>
        <w:tc>
          <w:tcPr>
            <w:tcW w:w="1395" w:type="dxa"/>
          </w:tcPr>
          <w:p w:rsidR="00012DAF" w:rsidRPr="00BC54C0" w:rsidRDefault="00012DAF" w:rsidP="00F53AF8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56%</w:t>
            </w:r>
          </w:p>
        </w:tc>
      </w:tr>
    </w:tbl>
    <w:p w:rsidR="00012DAF" w:rsidRDefault="00012DA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справилась со срезом знаний </w:t>
      </w:r>
      <w:proofErr w:type="spellStart"/>
      <w:r>
        <w:rPr>
          <w:rFonts w:ascii="Cambria" w:hAnsi="Cambria"/>
          <w:sz w:val="28"/>
          <w:szCs w:val="28"/>
        </w:rPr>
        <w:t>Турлаева</w:t>
      </w:r>
      <w:proofErr w:type="spellEnd"/>
      <w:r>
        <w:rPr>
          <w:rFonts w:ascii="Cambria" w:hAnsi="Cambria"/>
          <w:sz w:val="28"/>
          <w:szCs w:val="28"/>
        </w:rPr>
        <w:t xml:space="preserve"> Х., по математике.</w:t>
      </w:r>
    </w:p>
    <w:p w:rsidR="00764EFD" w:rsidRDefault="00012DA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</w:p>
    <w:p w:rsidR="00012DAF" w:rsidRDefault="00012DA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В ходе мониторинга профессионального мастерства учителя 3 класса </w:t>
      </w: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И.И. была проведена экспертиза школьной документации – классного журнала и рабочих тетрадей по русскому языку и математике.</w:t>
      </w:r>
    </w:p>
    <w:p w:rsidR="00012DAF" w:rsidRDefault="00012DAF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Классный журнал заполняется учителем ежедневно, правильно и </w:t>
      </w:r>
      <w:r w:rsidR="00764EFD">
        <w:rPr>
          <w:rFonts w:ascii="Cambria" w:hAnsi="Cambria"/>
          <w:sz w:val="28"/>
          <w:szCs w:val="28"/>
        </w:rPr>
        <w:t xml:space="preserve">эстетично, уровень организации учёта </w:t>
      </w:r>
      <w:proofErr w:type="gramStart"/>
      <w:r w:rsidR="00764EFD">
        <w:rPr>
          <w:rFonts w:ascii="Cambria" w:hAnsi="Cambria"/>
          <w:sz w:val="28"/>
          <w:szCs w:val="28"/>
        </w:rPr>
        <w:t>знаний</w:t>
      </w:r>
      <w:proofErr w:type="gramEnd"/>
      <w:r w:rsidR="00764EFD">
        <w:rPr>
          <w:rFonts w:ascii="Cambria" w:hAnsi="Cambria"/>
          <w:sz w:val="28"/>
          <w:szCs w:val="28"/>
        </w:rPr>
        <w:t xml:space="preserve"> обучающихся достаточный.</w:t>
      </w:r>
    </w:p>
    <w:p w:rsidR="00764EFD" w:rsidRDefault="00764EFD" w:rsidP="004B60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Тетради по русскому языку и математике есть у всех обучающихся, проверяются ежедневно. Объём выполняемых работ соответствует норме. Учителю следует обратить внимание на каллиграфию обучающихся, соблюдение орфографического режима.</w:t>
      </w:r>
    </w:p>
    <w:p w:rsidR="00764EFD" w:rsidRDefault="00764EFD" w:rsidP="004B606F">
      <w:pPr>
        <w:pStyle w:val="a3"/>
        <w:jc w:val="both"/>
        <w:rPr>
          <w:rFonts w:ascii="Cambria" w:hAnsi="Cambria"/>
          <w:sz w:val="28"/>
          <w:szCs w:val="28"/>
        </w:rPr>
      </w:pPr>
    </w:p>
    <w:p w:rsidR="00764EFD" w:rsidRPr="00764EFD" w:rsidRDefault="00764EFD" w:rsidP="004B606F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764EFD">
        <w:rPr>
          <w:rFonts w:ascii="Cambria" w:hAnsi="Cambria"/>
          <w:b/>
          <w:sz w:val="28"/>
          <w:szCs w:val="28"/>
        </w:rPr>
        <w:t>Рекомендации:</w:t>
      </w:r>
    </w:p>
    <w:p w:rsidR="00764EFD" w:rsidRDefault="00764EFD" w:rsidP="00764EFD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И.И., учителю 3 класса, выполняя условия ФГОС, шире использовать информационно-коммуникационную технологию.</w:t>
      </w:r>
    </w:p>
    <w:p w:rsidR="00764EFD" w:rsidRDefault="00764EFD" w:rsidP="00764EFD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Активнее привлекать обучающихся к проектно-исследовательской деятельности, увязывая её с краеведческим материалом.</w:t>
      </w:r>
    </w:p>
    <w:p w:rsidR="00764EFD" w:rsidRDefault="00764EFD" w:rsidP="00764EFD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Использовать разнообразные виды чтения на уроках по всем учебным дисциплинам 3 класса, что положительно скажется на совершенствовании навыков чтения, на понимании чужой речи, мыслей, замысла, лежащего в основе высказывания, выразительности речи.</w:t>
      </w:r>
    </w:p>
    <w:p w:rsidR="00764EFD" w:rsidRDefault="00764EFD" w:rsidP="00764EFD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Больше внимания уделять каллиграфии обучающихся, добиваться соблюдения орфографического режима.</w:t>
      </w:r>
    </w:p>
    <w:p w:rsidR="00764EFD" w:rsidRPr="00764EFD" w:rsidRDefault="00764EFD" w:rsidP="00764EFD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</w:p>
    <w:p w:rsidR="00764EFD" w:rsidRPr="00764EFD" w:rsidRDefault="00764EFD" w:rsidP="00764EFD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764EFD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764EFD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764EFD">
        <w:rPr>
          <w:rFonts w:ascii="Cambria" w:hAnsi="Cambria"/>
          <w:b/>
          <w:sz w:val="28"/>
          <w:szCs w:val="28"/>
        </w:rPr>
        <w:t xml:space="preserve">                   </w:t>
      </w:r>
      <w:proofErr w:type="spellStart"/>
      <w:r w:rsidRPr="00764EFD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764EFD">
        <w:rPr>
          <w:rFonts w:ascii="Cambria" w:hAnsi="Cambria"/>
          <w:b/>
          <w:sz w:val="28"/>
          <w:szCs w:val="28"/>
        </w:rPr>
        <w:t xml:space="preserve"> Ж.Ж.</w:t>
      </w:r>
    </w:p>
    <w:p w:rsidR="004B606F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</w:p>
    <w:p w:rsidR="004B606F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</w:p>
    <w:p w:rsidR="004B606F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</w:p>
    <w:p w:rsidR="004B606F" w:rsidRPr="008736E9" w:rsidRDefault="004B606F" w:rsidP="004B606F">
      <w:pPr>
        <w:pStyle w:val="a3"/>
        <w:jc w:val="both"/>
        <w:rPr>
          <w:rFonts w:ascii="Cambria" w:hAnsi="Cambria"/>
          <w:sz w:val="28"/>
          <w:szCs w:val="28"/>
        </w:rPr>
      </w:pPr>
    </w:p>
    <w:sectPr w:rsidR="004B606F" w:rsidRPr="0087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6383F"/>
    <w:multiLevelType w:val="hybridMultilevel"/>
    <w:tmpl w:val="51FCB892"/>
    <w:lvl w:ilvl="0" w:tplc="8410F4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5C53"/>
    <w:multiLevelType w:val="hybridMultilevel"/>
    <w:tmpl w:val="6206009C"/>
    <w:lvl w:ilvl="0" w:tplc="D6B8F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68"/>
    <w:rsid w:val="00012DAF"/>
    <w:rsid w:val="003A7AC5"/>
    <w:rsid w:val="004B606F"/>
    <w:rsid w:val="004C7E87"/>
    <w:rsid w:val="00764EFD"/>
    <w:rsid w:val="00863550"/>
    <w:rsid w:val="008736E9"/>
    <w:rsid w:val="008A0768"/>
    <w:rsid w:val="00CB4668"/>
    <w:rsid w:val="00CC7CFD"/>
    <w:rsid w:val="00D700D5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4060"/>
  <w15:chartTrackingRefBased/>
  <w15:docId w15:val="{9CE6A050-83BD-45D8-8852-0922984E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6E9"/>
    <w:pPr>
      <w:spacing w:after="0" w:line="240" w:lineRule="auto"/>
    </w:pPr>
  </w:style>
  <w:style w:type="table" w:styleId="a4">
    <w:name w:val="Table Grid"/>
    <w:basedOn w:val="a1"/>
    <w:uiPriority w:val="39"/>
    <w:rsid w:val="0001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2020-11-03T16:50:00Z</dcterms:created>
  <dcterms:modified xsi:type="dcterms:W3CDTF">2020-11-03T17:52:00Z</dcterms:modified>
</cp:coreProperties>
</file>